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A71F" w14:textId="77777777" w:rsidR="006F0EDF" w:rsidRDefault="00B554EC" w:rsidP="00B554EC">
      <w:pPr>
        <w:jc w:val="center"/>
      </w:pPr>
      <w:r>
        <w:rPr>
          <w:noProof/>
        </w:rPr>
        <w:drawing>
          <wp:inline distT="0" distB="0" distL="0" distR="0" wp14:anchorId="530B9F54" wp14:editId="454979B3">
            <wp:extent cx="1504950" cy="686633"/>
            <wp:effectExtent l="0" t="0" r="0" b="0"/>
            <wp:docPr id="1" name="Picture 1" descr="Technical College of the Lowcount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chnical College of the Lowcountry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59" cy="70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B05C2" w14:textId="3E3B57F6" w:rsidR="00B554EC" w:rsidRPr="008618B1" w:rsidRDefault="00B554EC" w:rsidP="00506729">
      <w:pPr>
        <w:pStyle w:val="Heading1"/>
        <w:rPr>
          <w:color w:val="000000" w:themeColor="text1"/>
        </w:rPr>
      </w:pPr>
      <w:r w:rsidRPr="008618B1">
        <w:rPr>
          <w:color w:val="000000" w:themeColor="text1"/>
        </w:rPr>
        <w:t>Federal Work</w:t>
      </w:r>
      <w:r w:rsidR="009003F6" w:rsidRPr="008618B1">
        <w:rPr>
          <w:color w:val="000000" w:themeColor="text1"/>
        </w:rPr>
        <w:t>-</w:t>
      </w:r>
      <w:r w:rsidRPr="008618B1">
        <w:rPr>
          <w:color w:val="000000" w:themeColor="text1"/>
        </w:rPr>
        <w:t xml:space="preserve">Study </w:t>
      </w:r>
      <w:r w:rsidR="00EE571F" w:rsidRPr="008618B1">
        <w:rPr>
          <w:color w:val="000000" w:themeColor="text1"/>
        </w:rPr>
        <w:t>Job</w:t>
      </w:r>
      <w:r w:rsidRPr="008618B1">
        <w:rPr>
          <w:color w:val="000000" w:themeColor="text1"/>
        </w:rPr>
        <w:t xml:space="preserve"> Description</w:t>
      </w:r>
      <w:r w:rsidR="00E3750B" w:rsidRPr="008618B1">
        <w:rPr>
          <w:color w:val="000000" w:themeColor="text1"/>
        </w:rPr>
        <w:t>—</w:t>
      </w:r>
      <w:r w:rsidR="007119C8" w:rsidRPr="008618B1">
        <w:rPr>
          <w:color w:val="000000" w:themeColor="text1"/>
        </w:rPr>
        <w:t>Admissions and Enrollment Assistant</w:t>
      </w:r>
      <w:r w:rsidR="00C1557E">
        <w:rPr>
          <w:color w:val="000000" w:themeColor="text1"/>
        </w:rPr>
        <w:t xml:space="preserve"> (Beaufort Mather Campus HUB)</w:t>
      </w:r>
    </w:p>
    <w:p w14:paraId="27369EEA" w14:textId="77777777" w:rsidR="00506729" w:rsidRPr="008618B1" w:rsidRDefault="00506729" w:rsidP="00B554EC">
      <w:pPr>
        <w:pStyle w:val="NoSpacing"/>
        <w:rPr>
          <w:b/>
          <w:color w:val="000000" w:themeColor="text1"/>
        </w:rPr>
      </w:pPr>
    </w:p>
    <w:p w14:paraId="2BDB2B5D" w14:textId="6A6A8443" w:rsidR="00CD49DF" w:rsidRPr="008618B1" w:rsidRDefault="00CD49DF" w:rsidP="00CD49DF">
      <w:pPr>
        <w:pStyle w:val="Heading2"/>
        <w:rPr>
          <w:color w:val="000000" w:themeColor="text1"/>
        </w:rPr>
      </w:pPr>
      <w:r w:rsidRPr="008618B1">
        <w:rPr>
          <w:color w:val="000000" w:themeColor="text1"/>
        </w:rPr>
        <w:t>Position Details</w:t>
      </w:r>
      <w:r w:rsidR="00C451F2" w:rsidRPr="008618B1">
        <w:rPr>
          <w:color w:val="000000" w:themeColor="text1"/>
        </w:rPr>
        <w:t>:</w:t>
      </w:r>
    </w:p>
    <w:p w14:paraId="3EDD3051" w14:textId="3198AFC5" w:rsidR="00B554EC" w:rsidRPr="008618B1" w:rsidRDefault="00B554EC" w:rsidP="00B554EC">
      <w:pPr>
        <w:pStyle w:val="NoSpacing"/>
        <w:rPr>
          <w:color w:val="000000" w:themeColor="text1"/>
        </w:rPr>
      </w:pPr>
      <w:r w:rsidRPr="008618B1">
        <w:rPr>
          <w:b/>
          <w:color w:val="000000" w:themeColor="text1"/>
        </w:rPr>
        <w:t>Job Title</w:t>
      </w:r>
      <w:proofErr w:type="gramStart"/>
      <w:r w:rsidRPr="008618B1">
        <w:rPr>
          <w:b/>
          <w:color w:val="000000" w:themeColor="text1"/>
        </w:rPr>
        <w:t>:</w:t>
      </w:r>
      <w:r w:rsidRPr="008618B1">
        <w:rPr>
          <w:color w:val="000000" w:themeColor="text1"/>
        </w:rPr>
        <w:t xml:space="preserve">  </w:t>
      </w:r>
      <w:r w:rsidR="00905020" w:rsidRPr="008618B1">
        <w:rPr>
          <w:color w:val="000000" w:themeColor="text1"/>
        </w:rPr>
        <w:t>Federal</w:t>
      </w:r>
      <w:proofErr w:type="gramEnd"/>
      <w:r w:rsidR="00905020" w:rsidRPr="008618B1">
        <w:rPr>
          <w:color w:val="000000" w:themeColor="text1"/>
        </w:rPr>
        <w:t xml:space="preserve"> Work</w:t>
      </w:r>
      <w:r w:rsidR="009003F6" w:rsidRPr="008618B1">
        <w:rPr>
          <w:color w:val="000000" w:themeColor="text1"/>
        </w:rPr>
        <w:t>-Study</w:t>
      </w:r>
      <w:r w:rsidR="00905020" w:rsidRPr="008618B1">
        <w:rPr>
          <w:color w:val="000000" w:themeColor="text1"/>
        </w:rPr>
        <w:t xml:space="preserve"> Student</w:t>
      </w:r>
    </w:p>
    <w:p w14:paraId="209A1DF7" w14:textId="691E9BB6" w:rsidR="00F81498" w:rsidRPr="008618B1" w:rsidRDefault="00F81498" w:rsidP="00B554EC">
      <w:pPr>
        <w:pStyle w:val="NoSpacing"/>
        <w:rPr>
          <w:color w:val="000000" w:themeColor="text1"/>
        </w:rPr>
      </w:pPr>
      <w:r w:rsidRPr="008618B1">
        <w:rPr>
          <w:b/>
          <w:color w:val="000000" w:themeColor="text1"/>
        </w:rPr>
        <w:t>Employer</w:t>
      </w:r>
      <w:proofErr w:type="gramStart"/>
      <w:r w:rsidR="00B554EC" w:rsidRPr="008618B1">
        <w:rPr>
          <w:b/>
          <w:color w:val="000000" w:themeColor="text1"/>
        </w:rPr>
        <w:t>:</w:t>
      </w:r>
      <w:r w:rsidRPr="008618B1">
        <w:rPr>
          <w:color w:val="000000" w:themeColor="text1"/>
        </w:rPr>
        <w:t xml:space="preserve">  Technical</w:t>
      </w:r>
      <w:proofErr w:type="gramEnd"/>
      <w:r w:rsidRPr="008618B1">
        <w:rPr>
          <w:color w:val="000000" w:themeColor="text1"/>
        </w:rPr>
        <w:t xml:space="preserve"> College of the Lowcountry</w:t>
      </w:r>
    </w:p>
    <w:p w14:paraId="618139DF" w14:textId="3DCAB4F2" w:rsidR="00F81498" w:rsidRPr="008618B1" w:rsidRDefault="00EE571F" w:rsidP="00B554EC">
      <w:pPr>
        <w:pStyle w:val="NoSpacing"/>
        <w:rPr>
          <w:b/>
          <w:color w:val="000000" w:themeColor="text1"/>
        </w:rPr>
      </w:pPr>
      <w:r w:rsidRPr="008618B1">
        <w:rPr>
          <w:b/>
          <w:color w:val="000000" w:themeColor="text1"/>
        </w:rPr>
        <w:t>Office/</w:t>
      </w:r>
      <w:r w:rsidR="00F81498" w:rsidRPr="008618B1">
        <w:rPr>
          <w:b/>
          <w:color w:val="000000" w:themeColor="text1"/>
        </w:rPr>
        <w:t>Department</w:t>
      </w:r>
      <w:proofErr w:type="gramStart"/>
      <w:r w:rsidR="00F81498" w:rsidRPr="008618B1">
        <w:rPr>
          <w:b/>
          <w:color w:val="000000" w:themeColor="text1"/>
        </w:rPr>
        <w:t xml:space="preserve">:  </w:t>
      </w:r>
      <w:r w:rsidR="00905020" w:rsidRPr="008618B1">
        <w:rPr>
          <w:b/>
          <w:color w:val="000000" w:themeColor="text1"/>
        </w:rPr>
        <w:t>Admissions</w:t>
      </w:r>
      <w:proofErr w:type="gramEnd"/>
      <w:r w:rsidR="00905020" w:rsidRPr="008618B1">
        <w:rPr>
          <w:b/>
          <w:color w:val="000000" w:themeColor="text1"/>
        </w:rPr>
        <w:t xml:space="preserve"> and Enrollment</w:t>
      </w:r>
    </w:p>
    <w:p w14:paraId="5850D2D4" w14:textId="1960D0DF" w:rsidR="009C149B" w:rsidRPr="008618B1" w:rsidRDefault="00F81498" w:rsidP="00B554EC">
      <w:pPr>
        <w:pStyle w:val="NoSpacing"/>
        <w:rPr>
          <w:b/>
          <w:color w:val="000000" w:themeColor="text1"/>
        </w:rPr>
      </w:pPr>
      <w:r w:rsidRPr="008618B1">
        <w:rPr>
          <w:b/>
          <w:color w:val="000000" w:themeColor="text1"/>
        </w:rPr>
        <w:t>Location</w:t>
      </w:r>
      <w:r w:rsidR="00EE571F" w:rsidRPr="008618B1">
        <w:rPr>
          <w:b/>
          <w:color w:val="000000" w:themeColor="text1"/>
        </w:rPr>
        <w:t xml:space="preserve"> (Building/Room)</w:t>
      </w:r>
      <w:r w:rsidRPr="008618B1">
        <w:rPr>
          <w:b/>
          <w:color w:val="000000" w:themeColor="text1"/>
        </w:rPr>
        <w:t>:</w:t>
      </w:r>
      <w:r w:rsidR="00EE571F" w:rsidRPr="008618B1">
        <w:rPr>
          <w:b/>
          <w:color w:val="000000" w:themeColor="text1"/>
        </w:rPr>
        <w:t xml:space="preserve"> </w:t>
      </w:r>
      <w:r w:rsidR="00E43A2F" w:rsidRPr="008618B1">
        <w:rPr>
          <w:b/>
          <w:color w:val="000000" w:themeColor="text1"/>
        </w:rPr>
        <w:t>BFT HUB</w:t>
      </w:r>
    </w:p>
    <w:p w14:paraId="4B869D86" w14:textId="243C9153" w:rsidR="009C149B" w:rsidRPr="008618B1" w:rsidRDefault="009C149B" w:rsidP="00B554EC">
      <w:pPr>
        <w:pStyle w:val="NoSpacing"/>
        <w:rPr>
          <w:color w:val="000000" w:themeColor="text1"/>
        </w:rPr>
      </w:pPr>
      <w:r w:rsidRPr="008618B1">
        <w:rPr>
          <w:b/>
          <w:color w:val="000000" w:themeColor="text1"/>
        </w:rPr>
        <w:t>Term</w:t>
      </w:r>
      <w:r w:rsidR="00905020" w:rsidRPr="008618B1">
        <w:rPr>
          <w:b/>
          <w:color w:val="000000" w:themeColor="text1"/>
        </w:rPr>
        <w:t>: Fall 2026</w:t>
      </w:r>
    </w:p>
    <w:p w14:paraId="21D33948" w14:textId="77777777" w:rsidR="00584E90" w:rsidRPr="008618B1" w:rsidRDefault="009C149B" w:rsidP="00B554EC">
      <w:pPr>
        <w:pStyle w:val="NoSpacing"/>
        <w:rPr>
          <w:color w:val="000000" w:themeColor="text1"/>
        </w:rPr>
      </w:pPr>
      <w:r w:rsidRPr="008618B1">
        <w:rPr>
          <w:b/>
          <w:color w:val="000000" w:themeColor="text1"/>
        </w:rPr>
        <w:t>Hours:</w:t>
      </w:r>
      <w:r w:rsidRPr="008618B1">
        <w:rPr>
          <w:color w:val="000000" w:themeColor="text1"/>
        </w:rPr>
        <w:t xml:space="preserve"> </w:t>
      </w:r>
      <w:r w:rsidR="00584E90" w:rsidRPr="008618B1">
        <w:rPr>
          <w:color w:val="000000" w:themeColor="text1"/>
        </w:rPr>
        <w:t>Maximum of 20 hours per week. Scheduling is flexible during office hours: Monday–Thursday, 8 a.m.–5:30 p.m.; Friday, 8–11:30 a.m.</w:t>
      </w:r>
    </w:p>
    <w:p w14:paraId="460E4601" w14:textId="0ED87A29" w:rsidR="008D39D7" w:rsidRPr="008618B1" w:rsidRDefault="008D39D7" w:rsidP="00B554EC">
      <w:pPr>
        <w:pStyle w:val="NoSpacing"/>
        <w:rPr>
          <w:b/>
          <w:color w:val="000000" w:themeColor="text1"/>
        </w:rPr>
      </w:pPr>
      <w:r w:rsidRPr="008618B1">
        <w:rPr>
          <w:b/>
          <w:color w:val="000000" w:themeColor="text1"/>
        </w:rPr>
        <w:t>Job Purpose:</w:t>
      </w:r>
      <w:r w:rsidR="009C149B" w:rsidRPr="008618B1">
        <w:rPr>
          <w:b/>
          <w:color w:val="000000" w:themeColor="text1"/>
        </w:rPr>
        <w:t xml:space="preserve"> </w:t>
      </w:r>
      <w:r w:rsidR="00F23960" w:rsidRPr="008618B1">
        <w:rPr>
          <w:color w:val="000000" w:themeColor="text1"/>
        </w:rPr>
        <w:t>Document imaging, customer service, daily operational tasks</w:t>
      </w:r>
    </w:p>
    <w:p w14:paraId="22E424BA" w14:textId="77777777" w:rsidR="008D39D7" w:rsidRPr="008618B1" w:rsidRDefault="008D39D7" w:rsidP="00B554EC">
      <w:pPr>
        <w:pStyle w:val="NoSpacing"/>
        <w:rPr>
          <w:color w:val="000000" w:themeColor="text1"/>
        </w:rPr>
      </w:pPr>
    </w:p>
    <w:p w14:paraId="5CEEAC59" w14:textId="77777777" w:rsidR="00B62AD7" w:rsidRPr="008618B1" w:rsidRDefault="00EE571F" w:rsidP="00B62AD7">
      <w:pPr>
        <w:pStyle w:val="Heading2"/>
        <w:rPr>
          <w:color w:val="000000" w:themeColor="text1"/>
        </w:rPr>
      </w:pPr>
      <w:r w:rsidRPr="008618B1">
        <w:rPr>
          <w:color w:val="000000" w:themeColor="text1"/>
        </w:rPr>
        <w:t>Job Description/Duties:</w:t>
      </w:r>
    </w:p>
    <w:p w14:paraId="4F9A5EBC" w14:textId="6AAF6298" w:rsidR="00D805C0" w:rsidRPr="008618B1" w:rsidRDefault="00D805C0" w:rsidP="00D805C0">
      <w:pPr>
        <w:pStyle w:val="NoSpacing"/>
        <w:rPr>
          <w:color w:val="000000" w:themeColor="text1"/>
        </w:rPr>
      </w:pPr>
      <w:r w:rsidRPr="008618B1">
        <w:rPr>
          <w:color w:val="000000" w:themeColor="text1"/>
        </w:rPr>
        <w:t xml:space="preserve">This position will assist the Hub/Admissions Office </w:t>
      </w:r>
      <w:r w:rsidR="006877B7" w:rsidRPr="008618B1">
        <w:rPr>
          <w:color w:val="000000" w:themeColor="text1"/>
        </w:rPr>
        <w:t xml:space="preserve">with </w:t>
      </w:r>
      <w:r w:rsidRPr="008618B1">
        <w:rPr>
          <w:color w:val="000000" w:themeColor="text1"/>
        </w:rPr>
        <w:t>the daily operations of the admissions office, including monitoring the admissions inbox, processing electronic transcripts</w:t>
      </w:r>
      <w:r w:rsidR="00E1712C" w:rsidRPr="008618B1">
        <w:rPr>
          <w:color w:val="000000" w:themeColor="text1"/>
        </w:rPr>
        <w:t xml:space="preserve"> and other documents</w:t>
      </w:r>
      <w:r w:rsidRPr="008618B1">
        <w:rPr>
          <w:color w:val="000000" w:themeColor="text1"/>
        </w:rPr>
        <w:t>, providing customer service via phone, in person, via email, or virtually.</w:t>
      </w:r>
      <w:r w:rsidR="00F74ADD" w:rsidRPr="008618B1">
        <w:rPr>
          <w:color w:val="000000" w:themeColor="text1"/>
        </w:rPr>
        <w:t xml:space="preserve"> This position may also provide daily operational assistance to </w:t>
      </w:r>
      <w:r w:rsidR="000D5912" w:rsidRPr="008618B1">
        <w:rPr>
          <w:color w:val="000000" w:themeColor="text1"/>
        </w:rPr>
        <w:t xml:space="preserve">other departments housed inside the HUB </w:t>
      </w:r>
      <w:r w:rsidR="00F02921" w:rsidRPr="008618B1">
        <w:rPr>
          <w:color w:val="000000" w:themeColor="text1"/>
        </w:rPr>
        <w:t>including</w:t>
      </w:r>
      <w:r w:rsidR="000D5912" w:rsidRPr="008618B1">
        <w:rPr>
          <w:color w:val="000000" w:themeColor="text1"/>
        </w:rPr>
        <w:t xml:space="preserve"> Registrar, Financial </w:t>
      </w:r>
      <w:r w:rsidR="00FE2078" w:rsidRPr="008618B1">
        <w:rPr>
          <w:color w:val="000000" w:themeColor="text1"/>
        </w:rPr>
        <w:t>A</w:t>
      </w:r>
      <w:r w:rsidR="000D5912" w:rsidRPr="008618B1">
        <w:rPr>
          <w:color w:val="000000" w:themeColor="text1"/>
        </w:rPr>
        <w:t>id, Student Accessibility Services, Dual Enrollment, and Career Services.</w:t>
      </w:r>
    </w:p>
    <w:p w14:paraId="11AC0EFE" w14:textId="77777777" w:rsidR="007408DE" w:rsidRPr="008618B1" w:rsidRDefault="007408DE" w:rsidP="00B554EC">
      <w:pPr>
        <w:pStyle w:val="NoSpacing"/>
        <w:rPr>
          <w:color w:val="000000" w:themeColor="text1"/>
        </w:rPr>
      </w:pPr>
    </w:p>
    <w:p w14:paraId="7A5B598C" w14:textId="77777777" w:rsidR="004C358B" w:rsidRPr="008618B1" w:rsidRDefault="00EE571F" w:rsidP="00B62AD7">
      <w:pPr>
        <w:pStyle w:val="Heading2"/>
        <w:rPr>
          <w:color w:val="000000" w:themeColor="text1"/>
        </w:rPr>
      </w:pPr>
      <w:r w:rsidRPr="008618B1">
        <w:rPr>
          <w:color w:val="000000" w:themeColor="text1"/>
        </w:rPr>
        <w:t xml:space="preserve">Job Qualifications: </w:t>
      </w:r>
    </w:p>
    <w:p w14:paraId="5D195859" w14:textId="77777777" w:rsidR="004C358B" w:rsidRPr="008618B1" w:rsidRDefault="004C358B" w:rsidP="00412E37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8618B1">
        <w:rPr>
          <w:color w:val="000000" w:themeColor="text1"/>
        </w:rPr>
        <w:t xml:space="preserve">Maintain confidentiality of all academic and personal records </w:t>
      </w:r>
    </w:p>
    <w:p w14:paraId="30CFB31B" w14:textId="77777777" w:rsidR="004C358B" w:rsidRPr="008618B1" w:rsidRDefault="004C358B" w:rsidP="00412E37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8618B1">
        <w:rPr>
          <w:color w:val="000000" w:themeColor="text1"/>
        </w:rPr>
        <w:t>Attention to detail</w:t>
      </w:r>
    </w:p>
    <w:p w14:paraId="4FBF9063" w14:textId="465A0337" w:rsidR="007408DE" w:rsidRPr="008618B1" w:rsidRDefault="004C358B" w:rsidP="00412E37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8618B1">
        <w:rPr>
          <w:color w:val="000000" w:themeColor="text1"/>
        </w:rPr>
        <w:t>Provide excellent customer service via phone, email, chat, and in person</w:t>
      </w:r>
    </w:p>
    <w:p w14:paraId="70620DD2" w14:textId="77777777" w:rsidR="008D39D7" w:rsidRPr="008618B1" w:rsidRDefault="008D39D7" w:rsidP="008D39D7">
      <w:pPr>
        <w:pStyle w:val="NoSpacing"/>
        <w:rPr>
          <w:color w:val="000000" w:themeColor="text1"/>
        </w:rPr>
      </w:pPr>
    </w:p>
    <w:p w14:paraId="556E31BD" w14:textId="7679356B" w:rsidR="003273F1" w:rsidRPr="008618B1" w:rsidRDefault="003273F1" w:rsidP="003273F1">
      <w:pPr>
        <w:rPr>
          <w:rFonts w:cstheme="minorHAnsi"/>
          <w:color w:val="000000" w:themeColor="text1"/>
        </w:rPr>
      </w:pPr>
      <w:r w:rsidRPr="008618B1">
        <w:rPr>
          <w:rFonts w:cstheme="minorHAnsi"/>
          <w:color w:val="000000" w:themeColor="text1"/>
        </w:rPr>
        <w:t xml:space="preserve">This Federal Work Study position will pay $15.00 per hour and is approved to work a maximum of </w:t>
      </w:r>
      <w:r w:rsidRPr="008618B1">
        <w:rPr>
          <w:rFonts w:cstheme="minorHAnsi"/>
          <w:b/>
          <w:bCs/>
          <w:color w:val="000000" w:themeColor="text1"/>
        </w:rPr>
        <w:t>20</w:t>
      </w:r>
      <w:r w:rsidRPr="008618B1">
        <w:rPr>
          <w:rFonts w:cstheme="minorHAnsi"/>
          <w:color w:val="000000" w:themeColor="text1"/>
        </w:rPr>
        <w:t xml:space="preserve"> hours per week. </w:t>
      </w:r>
    </w:p>
    <w:p w14:paraId="06C2ECA7" w14:textId="77777777" w:rsidR="00C451F2" w:rsidRPr="008618B1" w:rsidRDefault="00C451F2" w:rsidP="00C451F2">
      <w:pPr>
        <w:pStyle w:val="Heading2"/>
        <w:rPr>
          <w:color w:val="000000" w:themeColor="text1"/>
        </w:rPr>
      </w:pPr>
      <w:r w:rsidRPr="008618B1">
        <w:rPr>
          <w:color w:val="000000" w:themeColor="text1"/>
        </w:rPr>
        <w:t>Application Information:</w:t>
      </w:r>
    </w:p>
    <w:p w14:paraId="1EFC7055" w14:textId="29C88433" w:rsidR="003273F1" w:rsidRPr="008618B1" w:rsidRDefault="008955CB" w:rsidP="003273F1">
      <w:pPr>
        <w:rPr>
          <w:rFonts w:cstheme="minorHAnsi"/>
          <w:color w:val="000000" w:themeColor="text1"/>
        </w:rPr>
      </w:pPr>
      <w:r w:rsidRPr="008618B1">
        <w:rPr>
          <w:rFonts w:cstheme="minorHAnsi"/>
          <w:color w:val="000000" w:themeColor="text1"/>
        </w:rPr>
        <w:t>To apply,</w:t>
      </w:r>
      <w:r w:rsidR="003273F1" w:rsidRPr="008618B1">
        <w:rPr>
          <w:rFonts w:cstheme="minorHAnsi"/>
          <w:color w:val="000000" w:themeColor="text1"/>
        </w:rPr>
        <w:t xml:space="preserve"> complete the </w:t>
      </w:r>
      <w:hyperlink r:id="rId9" w:history="1">
        <w:r w:rsidR="003273F1" w:rsidRPr="008618B1">
          <w:rPr>
            <w:rStyle w:val="Hyperlink"/>
            <w:rFonts w:cstheme="minorHAnsi"/>
            <w:color w:val="000000" w:themeColor="text1"/>
          </w:rPr>
          <w:t>Federal Work Study Application</w:t>
        </w:r>
      </w:hyperlink>
      <w:r w:rsidR="003273F1" w:rsidRPr="008618B1">
        <w:rPr>
          <w:rFonts w:cstheme="minorHAnsi"/>
          <w:color w:val="000000" w:themeColor="text1"/>
        </w:rPr>
        <w:t>.</w:t>
      </w:r>
    </w:p>
    <w:p w14:paraId="0DB42DB7" w14:textId="30C0AAF0" w:rsidR="00FA4903" w:rsidRPr="008618B1" w:rsidRDefault="00FA4903" w:rsidP="00FA4903">
      <w:pPr>
        <w:pStyle w:val="Heading2"/>
        <w:rPr>
          <w:color w:val="000000" w:themeColor="text1"/>
        </w:rPr>
      </w:pPr>
      <w:r w:rsidRPr="008618B1">
        <w:rPr>
          <w:color w:val="000000" w:themeColor="text1"/>
        </w:rPr>
        <w:t>Supervisor Information</w:t>
      </w:r>
      <w:r w:rsidR="00C451F2" w:rsidRPr="008618B1">
        <w:rPr>
          <w:color w:val="000000" w:themeColor="text1"/>
        </w:rPr>
        <w:t>:</w:t>
      </w:r>
    </w:p>
    <w:p w14:paraId="0365ECC1" w14:textId="10267E8F" w:rsidR="009C149B" w:rsidRPr="008618B1" w:rsidRDefault="007D2DC0" w:rsidP="008D39D7">
      <w:pPr>
        <w:pStyle w:val="NoSpacing"/>
        <w:rPr>
          <w:b/>
          <w:color w:val="000000" w:themeColor="text1"/>
        </w:rPr>
      </w:pPr>
      <w:r w:rsidRPr="008618B1">
        <w:rPr>
          <w:b/>
          <w:color w:val="000000" w:themeColor="text1"/>
        </w:rPr>
        <w:t>S</w:t>
      </w:r>
      <w:r w:rsidR="008D39D7" w:rsidRPr="008618B1">
        <w:rPr>
          <w:b/>
          <w:color w:val="000000" w:themeColor="text1"/>
        </w:rPr>
        <w:t>upervisor Name</w:t>
      </w:r>
      <w:proofErr w:type="gramStart"/>
      <w:r w:rsidR="008D39D7" w:rsidRPr="008618B1">
        <w:rPr>
          <w:b/>
          <w:color w:val="000000" w:themeColor="text1"/>
        </w:rPr>
        <w:t>:</w:t>
      </w:r>
      <w:r w:rsidR="00A2489A" w:rsidRPr="008618B1">
        <w:rPr>
          <w:b/>
          <w:color w:val="000000" w:themeColor="text1"/>
        </w:rPr>
        <w:t xml:space="preserve">  </w:t>
      </w:r>
      <w:r w:rsidR="000B0527" w:rsidRPr="008618B1">
        <w:rPr>
          <w:b/>
          <w:color w:val="000000" w:themeColor="text1"/>
        </w:rPr>
        <w:t>Taylor</w:t>
      </w:r>
      <w:proofErr w:type="gramEnd"/>
      <w:r w:rsidR="000B0527" w:rsidRPr="008618B1">
        <w:rPr>
          <w:b/>
          <w:color w:val="000000" w:themeColor="text1"/>
        </w:rPr>
        <w:t xml:space="preserve"> Welborn</w:t>
      </w:r>
    </w:p>
    <w:p w14:paraId="227DDFCB" w14:textId="4DBB58A7" w:rsidR="009C149B" w:rsidRPr="008618B1" w:rsidRDefault="009C149B" w:rsidP="008D39D7">
      <w:pPr>
        <w:pStyle w:val="NoSpacing"/>
        <w:rPr>
          <w:b/>
          <w:color w:val="000000" w:themeColor="text1"/>
        </w:rPr>
      </w:pPr>
      <w:r w:rsidRPr="008618B1">
        <w:rPr>
          <w:b/>
          <w:color w:val="000000" w:themeColor="text1"/>
        </w:rPr>
        <w:t>Supervisor Email:</w:t>
      </w:r>
      <w:r w:rsidR="00A2489A" w:rsidRPr="008618B1">
        <w:rPr>
          <w:b/>
          <w:color w:val="000000" w:themeColor="text1"/>
        </w:rPr>
        <w:t xml:space="preserve">  </w:t>
      </w:r>
      <w:r w:rsidR="000B0527" w:rsidRPr="008618B1">
        <w:rPr>
          <w:b/>
          <w:color w:val="000000" w:themeColor="text1"/>
        </w:rPr>
        <w:t>twelborn@tcl.edu</w:t>
      </w:r>
    </w:p>
    <w:p w14:paraId="51FF2704" w14:textId="07045726" w:rsidR="009C149B" w:rsidRPr="008618B1" w:rsidRDefault="009C149B" w:rsidP="008D39D7">
      <w:pPr>
        <w:pStyle w:val="NoSpacing"/>
        <w:rPr>
          <w:b/>
          <w:color w:val="000000" w:themeColor="text1"/>
        </w:rPr>
      </w:pPr>
      <w:r w:rsidRPr="008618B1">
        <w:rPr>
          <w:b/>
          <w:color w:val="000000" w:themeColor="text1"/>
        </w:rPr>
        <w:t>Supervisor Phone</w:t>
      </w:r>
      <w:proofErr w:type="gramStart"/>
      <w:r w:rsidRPr="008618B1">
        <w:rPr>
          <w:b/>
          <w:color w:val="000000" w:themeColor="text1"/>
        </w:rPr>
        <w:t>:</w:t>
      </w:r>
      <w:r w:rsidR="00A2489A" w:rsidRPr="008618B1">
        <w:rPr>
          <w:b/>
          <w:color w:val="000000" w:themeColor="text1"/>
        </w:rPr>
        <w:t xml:space="preserve">  </w:t>
      </w:r>
      <w:r w:rsidR="004C358B" w:rsidRPr="008618B1">
        <w:rPr>
          <w:b/>
          <w:color w:val="000000" w:themeColor="text1"/>
        </w:rPr>
        <w:t>843</w:t>
      </w:r>
      <w:proofErr w:type="gramEnd"/>
      <w:r w:rsidR="004C358B" w:rsidRPr="008618B1">
        <w:rPr>
          <w:b/>
          <w:color w:val="000000" w:themeColor="text1"/>
        </w:rPr>
        <w:t>-525-833</w:t>
      </w:r>
      <w:r w:rsidR="000B0527" w:rsidRPr="008618B1">
        <w:rPr>
          <w:b/>
          <w:color w:val="000000" w:themeColor="text1"/>
        </w:rPr>
        <w:t>6</w:t>
      </w:r>
    </w:p>
    <w:p w14:paraId="267CDF23" w14:textId="4B3952F2" w:rsidR="007D2DC0" w:rsidRPr="008618B1" w:rsidRDefault="007D2DC0" w:rsidP="008D39D7">
      <w:pPr>
        <w:pStyle w:val="NoSpacing"/>
        <w:rPr>
          <w:b/>
          <w:color w:val="000000" w:themeColor="text1"/>
        </w:rPr>
      </w:pPr>
    </w:p>
    <w:p w14:paraId="7FFEEED5" w14:textId="77777777" w:rsidR="00FA4903" w:rsidRPr="008618B1" w:rsidRDefault="007D2DC0" w:rsidP="00FA4903">
      <w:pPr>
        <w:pStyle w:val="Heading2"/>
        <w:rPr>
          <w:color w:val="000000" w:themeColor="text1"/>
        </w:rPr>
      </w:pPr>
      <w:r w:rsidRPr="008618B1">
        <w:rPr>
          <w:color w:val="000000" w:themeColor="text1"/>
        </w:rPr>
        <w:t>Evaluation:</w:t>
      </w:r>
    </w:p>
    <w:p w14:paraId="00A19CDE" w14:textId="1735A4C6" w:rsidR="00D2455A" w:rsidRDefault="007D2DC0" w:rsidP="007D2DC0">
      <w:pPr>
        <w:pStyle w:val="NoSpacing"/>
        <w:rPr>
          <w:b/>
        </w:rPr>
      </w:pPr>
      <w:r w:rsidRPr="008618B1">
        <w:rPr>
          <w:color w:val="000000" w:themeColor="text1"/>
        </w:rPr>
        <w:t>The supervisor will provide regular and timely feedback and will complete an evaluation at the end of the employment</w:t>
      </w:r>
      <w:r w:rsidRPr="007D2DC0">
        <w:t>.</w:t>
      </w:r>
    </w:p>
    <w:sectPr w:rsidR="00D2455A" w:rsidSect="00D245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6D3E"/>
    <w:multiLevelType w:val="hybridMultilevel"/>
    <w:tmpl w:val="741A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743EE"/>
    <w:multiLevelType w:val="hybridMultilevel"/>
    <w:tmpl w:val="A4942D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AA697B"/>
    <w:multiLevelType w:val="hybridMultilevel"/>
    <w:tmpl w:val="A4586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31977"/>
    <w:multiLevelType w:val="hybridMultilevel"/>
    <w:tmpl w:val="73F2A848"/>
    <w:lvl w:ilvl="0" w:tplc="164CB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712875">
    <w:abstractNumId w:val="0"/>
  </w:num>
  <w:num w:numId="2" w16cid:durableId="646788314">
    <w:abstractNumId w:val="2"/>
  </w:num>
  <w:num w:numId="3" w16cid:durableId="1732776673">
    <w:abstractNumId w:val="3"/>
  </w:num>
  <w:num w:numId="4" w16cid:durableId="311370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4EC"/>
    <w:rsid w:val="000B0527"/>
    <w:rsid w:val="000D5912"/>
    <w:rsid w:val="001A79F3"/>
    <w:rsid w:val="003273F1"/>
    <w:rsid w:val="00377838"/>
    <w:rsid w:val="00412E37"/>
    <w:rsid w:val="00474427"/>
    <w:rsid w:val="004C358B"/>
    <w:rsid w:val="00506729"/>
    <w:rsid w:val="00543AAA"/>
    <w:rsid w:val="00584E90"/>
    <w:rsid w:val="00611641"/>
    <w:rsid w:val="006877B7"/>
    <w:rsid w:val="006F0EDF"/>
    <w:rsid w:val="007119C8"/>
    <w:rsid w:val="007408DE"/>
    <w:rsid w:val="007A78DE"/>
    <w:rsid w:val="007D2DC0"/>
    <w:rsid w:val="008618B1"/>
    <w:rsid w:val="008955CB"/>
    <w:rsid w:val="008D39D7"/>
    <w:rsid w:val="009003F6"/>
    <w:rsid w:val="00905020"/>
    <w:rsid w:val="009C149B"/>
    <w:rsid w:val="00A2489A"/>
    <w:rsid w:val="00B05E3F"/>
    <w:rsid w:val="00B554EC"/>
    <w:rsid w:val="00B62AD7"/>
    <w:rsid w:val="00BE618E"/>
    <w:rsid w:val="00C1557E"/>
    <w:rsid w:val="00C451F2"/>
    <w:rsid w:val="00C93C4F"/>
    <w:rsid w:val="00CD49DF"/>
    <w:rsid w:val="00CF70F9"/>
    <w:rsid w:val="00D14FDE"/>
    <w:rsid w:val="00D2455A"/>
    <w:rsid w:val="00D41A54"/>
    <w:rsid w:val="00D805C0"/>
    <w:rsid w:val="00E1712C"/>
    <w:rsid w:val="00E3750B"/>
    <w:rsid w:val="00E43A2F"/>
    <w:rsid w:val="00EE571F"/>
    <w:rsid w:val="00F02921"/>
    <w:rsid w:val="00F23960"/>
    <w:rsid w:val="00F63CFA"/>
    <w:rsid w:val="00F74ADD"/>
    <w:rsid w:val="00F81498"/>
    <w:rsid w:val="00FA4903"/>
    <w:rsid w:val="00FE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7A355"/>
  <w15:chartTrackingRefBased/>
  <w15:docId w15:val="{DD41B866-A222-467E-9C4F-370474E4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7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A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54EC"/>
    <w:pPr>
      <w:spacing w:after="0" w:line="240" w:lineRule="auto"/>
    </w:pPr>
  </w:style>
  <w:style w:type="table" w:styleId="TableGrid">
    <w:name w:val="Table Grid"/>
    <w:basedOn w:val="TableNormal"/>
    <w:uiPriority w:val="39"/>
    <w:rsid w:val="00D24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73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73F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067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2A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ederation.ngwebsolutions.com/sp/startSSO.ping?PartnerIdpId=https://sts.windows.net/52b0eb7d-5972-4d7c-b97c-93f9000bdf05/&amp;SpSessionAuthnAdapterId=tclDF&amp;TargetResource=https%3a%2f%2fdynamicforms.ngwebsolutions.com%2fSubmit%2fStart%2f96dbcf68-21eb-4b71-a209-750597a89b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4C0423C9D254189EAE74D4AE34C66" ma:contentTypeVersion="14" ma:contentTypeDescription="Create a new document." ma:contentTypeScope="" ma:versionID="aa31b70ea786bb658175e5b7bf3fd8a3">
  <xsd:schema xmlns:xsd="http://www.w3.org/2001/XMLSchema" xmlns:xs="http://www.w3.org/2001/XMLSchema" xmlns:p="http://schemas.microsoft.com/office/2006/metadata/properties" xmlns:ns3="2d51b5f3-edda-4b32-84bc-3577e39b1228" xmlns:ns4="43317594-70b6-4be8-9d7a-c45178253dac" targetNamespace="http://schemas.microsoft.com/office/2006/metadata/properties" ma:root="true" ma:fieldsID="7607bd1a82ae7046393e2642f0536790" ns3:_="" ns4:_="">
    <xsd:import namespace="2d51b5f3-edda-4b32-84bc-3577e39b1228"/>
    <xsd:import namespace="43317594-70b6-4be8-9d7a-c45178253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1b5f3-edda-4b32-84bc-3577e39b1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94-70b6-4be8-9d7a-c45178253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01E23-C033-4FBA-8F88-ABFFFF46B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73E2F-BE14-410F-8F19-7E80A43689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8A070B-0AEE-4DCA-A848-1FEEBC6DE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51b5f3-edda-4b32-84bc-3577e39b1228"/>
    <ds:schemaRef ds:uri="43317594-70b6-4be8-9d7a-c45178253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Technical College of the Lowcountry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Canning</dc:creator>
  <cp:keywords/>
  <dc:description/>
  <cp:lastModifiedBy>Mark Rand</cp:lastModifiedBy>
  <cp:revision>5</cp:revision>
  <dcterms:created xsi:type="dcterms:W3CDTF">2026-07-21T13:44:00Z</dcterms:created>
  <dcterms:modified xsi:type="dcterms:W3CDTF">2026-07-21T17:31:00Z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0x010100CA34C0423C9D254189EAE74D4AE34C66</vt:lpwstr>
  </property>
  <property fmtid="{D5CDD505-2E9C-101B-9397-08002B2CF9AE}" pid="3" name="MSIP_Label_c702ff65-7670-43d5-90fe-f6b467e0a26a_Enabled">
    <vt:lpwstr>true</vt:lpwstr>
  </property>
  <property fmtid="{D5CDD505-2E9C-101B-9397-08002B2CF9AE}" pid="4" name="MSIP_Label_c702ff65-7670-43d5-90fe-f6b467e0a26a_SetDate">
    <vt:lpwstr>2024-02-13T15:34:15Z</vt:lpwstr>
  </property>
  <property fmtid="{D5CDD505-2E9C-101B-9397-08002B2CF9AE}" pid="5" name="MSIP_Label_c702ff65-7670-43d5-90fe-f6b467e0a26a_Method">
    <vt:lpwstr>Standard</vt:lpwstr>
  </property>
  <property fmtid="{D5CDD505-2E9C-101B-9397-08002B2CF9AE}" pid="6" name="MSIP_Label_c702ff65-7670-43d5-90fe-f6b467e0a26a_Name">
    <vt:lpwstr>defa4170-0d19-0005-0004-bc88714345d2</vt:lpwstr>
  </property>
  <property fmtid="{D5CDD505-2E9C-101B-9397-08002B2CF9AE}" pid="7" name="MSIP_Label_c702ff65-7670-43d5-90fe-f6b467e0a26a_SiteId">
    <vt:lpwstr>52b0eb7d-5972-4d7c-b97c-93f9000bdf05</vt:lpwstr>
  </property>
  <property fmtid="{D5CDD505-2E9C-101B-9397-08002B2CF9AE}" pid="8" name="MSIP_Label_c702ff65-7670-43d5-90fe-f6b467e0a26a_ActionId">
    <vt:lpwstr>1a22dee9-28f7-46f9-b6d1-cacb2a9ac0bc</vt:lpwstr>
  </property>
  <property fmtid="{D5CDD505-2E9C-101B-9397-08002B2CF9AE}" pid="9" name="MSIP_Label_c702ff65-7670-43d5-90fe-f6b467e0a26a_ContentBits">
    <vt:lpwstr>0</vt:lpwstr>
  </property>
</Properties>
</file>